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104006" w:rsidRPr="004A63A6" w14:paraId="74C4A06C" w14:textId="77777777">
        <w:trPr>
          <w:jc w:val="center"/>
        </w:trPr>
        <w:tc>
          <w:tcPr>
            <w:tcW w:w="4320" w:type="dxa"/>
          </w:tcPr>
          <w:p w14:paraId="0851698D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DECLARAȚIE PRIVIND CONFORMAREA CU PRINCIPIILE BAT (Best Available Techniques)</w:t>
            </w:r>
          </w:p>
        </w:tc>
        <w:tc>
          <w:tcPr>
            <w:tcW w:w="4320" w:type="dxa"/>
          </w:tcPr>
          <w:p w14:paraId="364AF5CE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STATEMENT REGARDING COMPLIANCE WITH BAT PRINCIPLES (Best Available Techniques)</w:t>
            </w:r>
          </w:p>
        </w:tc>
      </w:tr>
      <w:tr w:rsidR="00104006" w:rsidRPr="004A63A6" w14:paraId="1D384F85" w14:textId="77777777">
        <w:trPr>
          <w:jc w:val="center"/>
        </w:trPr>
        <w:tc>
          <w:tcPr>
            <w:tcW w:w="4320" w:type="dxa"/>
          </w:tcPr>
          <w:p w14:paraId="364B3F1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Subsemnatul(a),</w:t>
            </w:r>
          </w:p>
        </w:tc>
        <w:tc>
          <w:tcPr>
            <w:tcW w:w="4320" w:type="dxa"/>
          </w:tcPr>
          <w:p w14:paraId="7FC0A9A0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The undersigned,</w:t>
            </w:r>
          </w:p>
        </w:tc>
      </w:tr>
      <w:tr w:rsidR="00104006" w:rsidRPr="004A63A6" w14:paraId="3D169D75" w14:textId="77777777">
        <w:trPr>
          <w:jc w:val="center"/>
        </w:trPr>
        <w:tc>
          <w:tcPr>
            <w:tcW w:w="4320" w:type="dxa"/>
          </w:tcPr>
          <w:p w14:paraId="144F667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[Nume și prenume], în calitate de [funcția] al [Denumirea ofertantului], cu sediul în [adresă completă], având CIF [●],</w:t>
            </w:r>
          </w:p>
        </w:tc>
        <w:tc>
          <w:tcPr>
            <w:tcW w:w="4320" w:type="dxa"/>
          </w:tcPr>
          <w:p w14:paraId="451B22E6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[Name and surname], acting as [position] of [Name of the bidder], with registered office at [full address], having Tax ID No. [●],</w:t>
            </w:r>
          </w:p>
        </w:tc>
      </w:tr>
      <w:tr w:rsidR="00104006" w:rsidRPr="004A63A6" w14:paraId="585236DB" w14:textId="77777777">
        <w:trPr>
          <w:jc w:val="center"/>
        </w:trPr>
        <w:tc>
          <w:tcPr>
            <w:tcW w:w="4320" w:type="dxa"/>
          </w:tcPr>
          <w:p w14:paraId="27A36B6B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DECLAR că:</w:t>
            </w:r>
          </w:p>
        </w:tc>
        <w:tc>
          <w:tcPr>
            <w:tcW w:w="4320" w:type="dxa"/>
          </w:tcPr>
          <w:p w14:paraId="435CC083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DECLARES that:</w:t>
            </w:r>
          </w:p>
        </w:tc>
      </w:tr>
      <w:tr w:rsidR="00104006" w:rsidRPr="004A63A6" w14:paraId="28B13862" w14:textId="77777777">
        <w:trPr>
          <w:jc w:val="center"/>
        </w:trPr>
        <w:tc>
          <w:tcPr>
            <w:tcW w:w="4320" w:type="dxa"/>
          </w:tcPr>
          <w:p w14:paraId="650F6485" w14:textId="7AF459F5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1. Echipamentele</w:t>
            </w:r>
            <w:r w:rsidR="00BF799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ofertate sunt conforme cu principiile BAT</w:t>
            </w:r>
          </w:p>
        </w:tc>
        <w:tc>
          <w:tcPr>
            <w:tcW w:w="4320" w:type="dxa"/>
          </w:tcPr>
          <w:p w14:paraId="1A9030EA" w14:textId="0B2BF2BC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1. The equipment </w:t>
            </w: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offered </w:t>
            </w:r>
            <w:r w:rsidR="00BF7998"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complies</w:t>
            </w: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with BAT principles</w:t>
            </w:r>
          </w:p>
        </w:tc>
      </w:tr>
      <w:tr w:rsidR="00104006" w:rsidRPr="004A63A6" w14:paraId="50586C91" w14:textId="77777777">
        <w:trPr>
          <w:jc w:val="center"/>
        </w:trPr>
        <w:tc>
          <w:tcPr>
            <w:tcW w:w="4320" w:type="dxa"/>
          </w:tcPr>
          <w:p w14:paraId="31CCC3FF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Echipamentele, tehnologiile sau serviciile incluse în oferta noastră utilizează sau sunt compatibile cu cele mai bune tehnici disponibile (BAT), conform legislației europene și naționale relevante.</w:t>
            </w:r>
          </w:p>
        </w:tc>
        <w:tc>
          <w:tcPr>
            <w:tcW w:w="4320" w:type="dxa"/>
          </w:tcPr>
          <w:p w14:paraId="1787D08D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 xml:space="preserve">The equipment, technologies </w:t>
            </w:r>
            <w:proofErr w:type="gramStart"/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or</w:t>
            </w:r>
            <w:proofErr w:type="gramEnd"/>
            <w:r w:rsidRPr="004A63A6">
              <w:rPr>
                <w:rFonts w:asciiTheme="majorHAnsi" w:hAnsiTheme="majorHAnsi" w:cstheme="majorHAnsi"/>
                <w:sz w:val="20"/>
                <w:szCs w:val="20"/>
              </w:rPr>
              <w:t xml:space="preserve"> services included in our offer use or are compatible with the Best Available Techniques (BAT), as defined by relevant European and national legislation.</w:t>
            </w:r>
          </w:p>
        </w:tc>
      </w:tr>
      <w:tr w:rsidR="00104006" w:rsidRPr="004A63A6" w14:paraId="3468F08A" w14:textId="77777777">
        <w:trPr>
          <w:jc w:val="center"/>
        </w:trPr>
        <w:tc>
          <w:tcPr>
            <w:tcW w:w="4320" w:type="dxa"/>
          </w:tcPr>
          <w:p w14:paraId="6B49CB1E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2. Echipamentele respectă standarde ridicate de eficiență și performanță</w:t>
            </w:r>
          </w:p>
        </w:tc>
        <w:tc>
          <w:tcPr>
            <w:tcW w:w="4320" w:type="dxa"/>
          </w:tcPr>
          <w:p w14:paraId="090232F1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2. The equipment meets high standards of efficiency and performance</w:t>
            </w:r>
          </w:p>
        </w:tc>
      </w:tr>
      <w:tr w:rsidR="00104006" w:rsidRPr="004A63A6" w14:paraId="4D60BE59" w14:textId="77777777">
        <w:trPr>
          <w:jc w:val="center"/>
        </w:trPr>
        <w:tc>
          <w:tcPr>
            <w:tcW w:w="4320" w:type="dxa"/>
          </w:tcPr>
          <w:p w14:paraId="38E09F52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 xml:space="preserve">Soluțiile propuse sunt proiectate pentru </w:t>
            </w:r>
            <w:proofErr w:type="gramStart"/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a</w:t>
            </w:r>
            <w:proofErr w:type="gramEnd"/>
            <w:r w:rsidRPr="004A63A6">
              <w:rPr>
                <w:rFonts w:asciiTheme="majorHAnsi" w:hAnsiTheme="majorHAnsi" w:cstheme="majorHAnsi"/>
                <w:sz w:val="20"/>
                <w:szCs w:val="20"/>
              </w:rPr>
              <w:t xml:space="preserve"> atinge niveluri ridicate de eficiență energetică și performanță operațională, fiind cel puțin conforme cu nivelurile asociate BAT.</w:t>
            </w:r>
          </w:p>
        </w:tc>
        <w:tc>
          <w:tcPr>
            <w:tcW w:w="4320" w:type="dxa"/>
          </w:tcPr>
          <w:p w14:paraId="1C4CE7AE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The proposed solutions are designed to achieve high levels of energy efficiency and operational performance, being at least compliant with BAT-associated performance levels.</w:t>
            </w:r>
          </w:p>
        </w:tc>
      </w:tr>
      <w:tr w:rsidR="00104006" w:rsidRPr="004A63A6" w14:paraId="4553264E" w14:textId="77777777">
        <w:trPr>
          <w:jc w:val="center"/>
        </w:trPr>
        <w:tc>
          <w:tcPr>
            <w:tcW w:w="4320" w:type="dxa"/>
          </w:tcPr>
          <w:p w14:paraId="137348C2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3. Nu au un impact negativ semnificativ asupra mediului</w:t>
            </w:r>
          </w:p>
        </w:tc>
        <w:tc>
          <w:tcPr>
            <w:tcW w:w="4320" w:type="dxa"/>
          </w:tcPr>
          <w:p w14:paraId="48BAE795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3. They do not have a significant negative environmental impact</w:t>
            </w:r>
          </w:p>
        </w:tc>
      </w:tr>
      <w:tr w:rsidR="00104006" w:rsidRPr="004A63A6" w14:paraId="1BC63C8A" w14:textId="77777777">
        <w:trPr>
          <w:jc w:val="center"/>
        </w:trPr>
        <w:tc>
          <w:tcPr>
            <w:tcW w:w="4320" w:type="dxa"/>
          </w:tcPr>
          <w:p w14:paraId="21F15CBF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Echipamentele și tehnologiile ofertate nu generează impacturi suplimentare semnificative asupra mediului și respectă principiul DNSH.</w:t>
            </w:r>
          </w:p>
        </w:tc>
        <w:tc>
          <w:tcPr>
            <w:tcW w:w="4320" w:type="dxa"/>
          </w:tcPr>
          <w:p w14:paraId="437FE021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The equipment and technologies offered do not generate significant additional environmental impacts and comply with the DNSH principle.</w:t>
            </w:r>
          </w:p>
        </w:tc>
      </w:tr>
      <w:tr w:rsidR="00104006" w:rsidRPr="004A63A6" w14:paraId="227F93F6" w14:textId="77777777">
        <w:trPr>
          <w:jc w:val="center"/>
        </w:trPr>
        <w:tc>
          <w:tcPr>
            <w:tcW w:w="4320" w:type="dxa"/>
          </w:tcPr>
          <w:p w14:paraId="1F0D38D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4. Echipamentele sunt în conformitate cu legislația aplicabilă</w:t>
            </w:r>
          </w:p>
        </w:tc>
        <w:tc>
          <w:tcPr>
            <w:tcW w:w="4320" w:type="dxa"/>
          </w:tcPr>
          <w:p w14:paraId="594AB7F2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4. The equipment complies with applicable legislation</w:t>
            </w:r>
          </w:p>
        </w:tc>
      </w:tr>
      <w:tr w:rsidR="00104006" w:rsidRPr="004A63A6" w14:paraId="5200F264" w14:textId="77777777">
        <w:trPr>
          <w:jc w:val="center"/>
        </w:trPr>
        <w:tc>
          <w:tcPr>
            <w:tcW w:w="4320" w:type="dxa"/>
          </w:tcPr>
          <w:p w14:paraId="135BFE11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Acestea respectă cerințele privind siguranța și sănătatea în muncă, economia circulară și standardele tehnice aplicabile.</w:t>
            </w:r>
          </w:p>
        </w:tc>
        <w:tc>
          <w:tcPr>
            <w:tcW w:w="4320" w:type="dxa"/>
          </w:tcPr>
          <w:p w14:paraId="4B2E8068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They respect requirements regarding occupational health and safety, circular economy and applicable technical standards.</w:t>
            </w:r>
          </w:p>
        </w:tc>
      </w:tr>
      <w:tr w:rsidR="00104006" w:rsidRPr="004A63A6" w14:paraId="197AB936" w14:textId="77777777">
        <w:trPr>
          <w:jc w:val="center"/>
        </w:trPr>
        <w:tc>
          <w:tcPr>
            <w:tcW w:w="4320" w:type="dxa"/>
          </w:tcPr>
          <w:p w14:paraId="095FD3A7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La solicitarea achizitorului, ne angajăm să prezentăm documentele justificative necesare.</w:t>
            </w:r>
          </w:p>
        </w:tc>
        <w:tc>
          <w:tcPr>
            <w:tcW w:w="4320" w:type="dxa"/>
          </w:tcPr>
          <w:p w14:paraId="3C4761AB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Upon request of the contracting authority, we undertake to provide all necessary supporting documents.</w:t>
            </w:r>
          </w:p>
        </w:tc>
      </w:tr>
      <w:tr w:rsidR="00104006" w:rsidRPr="004A63A6" w14:paraId="6C36647C" w14:textId="77777777">
        <w:trPr>
          <w:jc w:val="center"/>
        </w:trPr>
        <w:tc>
          <w:tcPr>
            <w:tcW w:w="4320" w:type="dxa"/>
          </w:tcPr>
          <w:p w14:paraId="1420092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  <w:lang w:val="es-ES"/>
              </w:rPr>
              <w:t>Data, semnătura și ștampila ofertantului:</w:t>
            </w:r>
          </w:p>
        </w:tc>
        <w:tc>
          <w:tcPr>
            <w:tcW w:w="4320" w:type="dxa"/>
          </w:tcPr>
          <w:p w14:paraId="2C0C3ABE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Date, signature and stamp of the bidder:</w:t>
            </w:r>
          </w:p>
        </w:tc>
      </w:tr>
      <w:tr w:rsidR="00104006" w:rsidRPr="004A63A6" w14:paraId="5FB62AD9" w14:textId="77777777">
        <w:trPr>
          <w:jc w:val="center"/>
        </w:trPr>
        <w:tc>
          <w:tcPr>
            <w:tcW w:w="4320" w:type="dxa"/>
          </w:tcPr>
          <w:p w14:paraId="7DB9E49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[Locul, data]</w:t>
            </w:r>
          </w:p>
        </w:tc>
        <w:tc>
          <w:tcPr>
            <w:tcW w:w="4320" w:type="dxa"/>
          </w:tcPr>
          <w:p w14:paraId="5F83D603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[Place, date]</w:t>
            </w:r>
          </w:p>
        </w:tc>
      </w:tr>
      <w:tr w:rsidR="00104006" w:rsidRPr="004A63A6" w14:paraId="146CD8A1" w14:textId="77777777">
        <w:trPr>
          <w:jc w:val="center"/>
        </w:trPr>
        <w:tc>
          <w:tcPr>
            <w:tcW w:w="4320" w:type="dxa"/>
          </w:tcPr>
          <w:p w14:paraId="6A96A70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[Nume reprezentant]</w:t>
            </w:r>
          </w:p>
        </w:tc>
        <w:tc>
          <w:tcPr>
            <w:tcW w:w="4320" w:type="dxa"/>
          </w:tcPr>
          <w:p w14:paraId="30930D2A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[Name of representative]</w:t>
            </w:r>
          </w:p>
        </w:tc>
      </w:tr>
      <w:tr w:rsidR="00104006" w:rsidRPr="004A63A6" w14:paraId="13A93B4A" w14:textId="77777777">
        <w:trPr>
          <w:jc w:val="center"/>
        </w:trPr>
        <w:tc>
          <w:tcPr>
            <w:tcW w:w="4320" w:type="dxa"/>
          </w:tcPr>
          <w:p w14:paraId="2EBF6032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[Funcție]</w:t>
            </w:r>
          </w:p>
        </w:tc>
        <w:tc>
          <w:tcPr>
            <w:tcW w:w="4320" w:type="dxa"/>
          </w:tcPr>
          <w:p w14:paraId="7EDA317B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[Position]</w:t>
            </w:r>
          </w:p>
        </w:tc>
      </w:tr>
      <w:tr w:rsidR="00104006" w:rsidRPr="004A63A6" w14:paraId="4341A74D" w14:textId="77777777">
        <w:trPr>
          <w:jc w:val="center"/>
        </w:trPr>
        <w:tc>
          <w:tcPr>
            <w:tcW w:w="4320" w:type="dxa"/>
          </w:tcPr>
          <w:p w14:paraId="5E54463F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[Semnătură]</w:t>
            </w:r>
          </w:p>
        </w:tc>
        <w:tc>
          <w:tcPr>
            <w:tcW w:w="4320" w:type="dxa"/>
          </w:tcPr>
          <w:p w14:paraId="6217B9D9" w14:textId="77777777" w:rsidR="00104006" w:rsidRPr="004A63A6" w:rsidRDefault="00D276D7" w:rsidP="004A63A6">
            <w:pPr>
              <w:spacing w:after="12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4A63A6">
              <w:rPr>
                <w:rFonts w:asciiTheme="majorHAnsi" w:hAnsiTheme="majorHAnsi" w:cstheme="majorHAnsi"/>
                <w:sz w:val="20"/>
                <w:szCs w:val="20"/>
              </w:rPr>
              <w:t>[Signature]</w:t>
            </w:r>
          </w:p>
        </w:tc>
      </w:tr>
    </w:tbl>
    <w:p w14:paraId="48BC1D46" w14:textId="77777777" w:rsidR="00D276D7" w:rsidRPr="004A63A6" w:rsidRDefault="00D276D7">
      <w:pPr>
        <w:rPr>
          <w:rFonts w:asciiTheme="majorHAnsi" w:hAnsiTheme="majorHAnsi" w:cstheme="majorHAnsi"/>
          <w:sz w:val="20"/>
          <w:szCs w:val="20"/>
        </w:rPr>
      </w:pPr>
    </w:p>
    <w:sectPr w:rsidR="00D276D7" w:rsidRPr="004A63A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668899">
    <w:abstractNumId w:val="8"/>
  </w:num>
  <w:num w:numId="2" w16cid:durableId="1199704967">
    <w:abstractNumId w:val="6"/>
  </w:num>
  <w:num w:numId="3" w16cid:durableId="427384039">
    <w:abstractNumId w:val="5"/>
  </w:num>
  <w:num w:numId="4" w16cid:durableId="62801080">
    <w:abstractNumId w:val="4"/>
  </w:num>
  <w:num w:numId="5" w16cid:durableId="544610626">
    <w:abstractNumId w:val="7"/>
  </w:num>
  <w:num w:numId="6" w16cid:durableId="538972393">
    <w:abstractNumId w:val="3"/>
  </w:num>
  <w:num w:numId="7" w16cid:durableId="79837506">
    <w:abstractNumId w:val="2"/>
  </w:num>
  <w:num w:numId="8" w16cid:durableId="2020890631">
    <w:abstractNumId w:val="1"/>
  </w:num>
  <w:num w:numId="9" w16cid:durableId="29111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4006"/>
    <w:rsid w:val="0015074B"/>
    <w:rsid w:val="0029639D"/>
    <w:rsid w:val="002C7B5F"/>
    <w:rsid w:val="00326F90"/>
    <w:rsid w:val="004A63A6"/>
    <w:rsid w:val="007A166B"/>
    <w:rsid w:val="00AA1D8D"/>
    <w:rsid w:val="00B47730"/>
    <w:rsid w:val="00BF7998"/>
    <w:rsid w:val="00CB0664"/>
    <w:rsid w:val="00D276D7"/>
    <w:rsid w:val="00E43EBD"/>
    <w:rsid w:val="00FB474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1A3477"/>
  <w14:defaultImageDpi w14:val="300"/>
  <w15:docId w15:val="{16075578-C431-48A1-BC28-ED94C9911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E1A75840F6464C9AE1BEBDFADB0F41" ma:contentTypeVersion="10" ma:contentTypeDescription="Create a new document." ma:contentTypeScope="" ma:versionID="715276e3eef8203ef1491673d6e47cc3">
  <xsd:schema xmlns:xsd="http://www.w3.org/2001/XMLSchema" xmlns:xs="http://www.w3.org/2001/XMLSchema" xmlns:p="http://schemas.microsoft.com/office/2006/metadata/properties" xmlns:ns2="bc2230a1-1c49-4d85-b714-b50dc445af79" xmlns:ns3="9b40360c-16c3-4200-968d-75090b5ebbd1" targetNamespace="http://schemas.microsoft.com/office/2006/metadata/properties" ma:root="true" ma:fieldsID="43ef7749ada4afde77aaa2bf74b43519" ns2:_="" ns3:_="">
    <xsd:import namespace="bc2230a1-1c49-4d85-b714-b50dc445af79"/>
    <xsd:import namespace="9b40360c-16c3-4200-968d-75090b5ebb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230a1-1c49-4d85-b714-b50dc445a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147e797-c7f6-44e2-b53b-89262d0115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40360c-16c3-4200-968d-75090b5ebb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aa340f-bd57-4566-8652-86ee8b56618c}" ma:internalName="TaxCatchAll" ma:showField="CatchAllData" ma:web="9b40360c-16c3-4200-968d-75090b5ebb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40360c-16c3-4200-968d-75090b5ebbd1" xsi:nil="true"/>
    <lcf76f155ced4ddcb4097134ff3c332f xmlns="bc2230a1-1c49-4d85-b714-b50dc445af7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6AEB20-7F3E-4973-8041-607C7C8821F9}"/>
</file>

<file path=customXml/itemProps3.xml><?xml version="1.0" encoding="utf-8"?>
<ds:datastoreItem xmlns:ds="http://schemas.openxmlformats.org/officeDocument/2006/customXml" ds:itemID="{49F5BA21-5B76-4C15-943F-B0AE3C5A39FB}"/>
</file>

<file path=customXml/itemProps4.xml><?xml version="1.0" encoding="utf-8"?>
<ds:datastoreItem xmlns:ds="http://schemas.openxmlformats.org/officeDocument/2006/customXml" ds:itemID="{6E748FF3-9C5D-4DCD-B862-0C2ECC7D53ED}"/>
</file>

<file path=docMetadata/LabelInfo.xml><?xml version="1.0" encoding="utf-8"?>
<clbl:labelList xmlns:clbl="http://schemas.microsoft.com/office/2020/mipLabelMetadata">
  <clbl:label id="{9257a7ef-bfa2-4d4c-8e1f-11f52549bc50}" enabled="0" method="" siteId="{9257a7ef-bfa2-4d4c-8e1f-11f52549bc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Dan Ganciu</cp:lastModifiedBy>
  <cp:revision>8</cp:revision>
  <dcterms:created xsi:type="dcterms:W3CDTF">2025-12-11T09:49:00Z</dcterms:created>
  <dcterms:modified xsi:type="dcterms:W3CDTF">2025-12-11T09:51:00Z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0x0101006AE1A75840F6464C9AE1BEBDFADB0F41</vt:lpwstr>
  </property>
</Properties>
</file>